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FDC99"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kern w:val="0"/>
          <w:sz w:val="32"/>
          <w:szCs w:val="32"/>
          <w:lang w:val="zh-CN"/>
        </w:rPr>
      </w:pPr>
      <w:r>
        <w:rPr>
          <w:rFonts w:hint="eastAsia" w:ascii="黑体" w:eastAsia="黑体" w:cs="黑体"/>
          <w:kern w:val="0"/>
          <w:sz w:val="36"/>
          <w:szCs w:val="36"/>
          <w:lang w:val="zh-CN"/>
        </w:rPr>
        <w:t>岗位说明书</w:t>
      </w:r>
    </w:p>
    <w:p w14:paraId="037E1828">
      <w:pPr>
        <w:autoSpaceDE w:val="0"/>
        <w:autoSpaceDN w:val="0"/>
        <w:adjustRightInd w:val="0"/>
        <w:jc w:val="center"/>
        <w:rPr>
          <w:rFonts w:ascii="黑体" w:eastAsia="黑体" w:cs="黑体"/>
          <w:kern w:val="0"/>
          <w:sz w:val="24"/>
          <w:lang w:val="zh-CN"/>
        </w:rPr>
      </w:pPr>
    </w:p>
    <w:tbl>
      <w:tblPr>
        <w:tblStyle w:val="7"/>
        <w:tblW w:w="9518" w:type="dxa"/>
        <w:tblInd w:w="-3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7970"/>
      </w:tblGrid>
      <w:tr w14:paraId="222B7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024CDD1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24"/>
                <w:lang w:val="zh-CN"/>
              </w:rPr>
              <w:t>岗位名称</w:t>
            </w:r>
          </w:p>
        </w:tc>
        <w:tc>
          <w:tcPr>
            <w:tcW w:w="79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B59AF5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32"/>
                <w:szCs w:val="32"/>
                <w:lang w:val="en-US" w:eastAsia="zh-CN"/>
              </w:rPr>
              <w:t>科技发展部副部长</w:t>
            </w:r>
          </w:p>
        </w:tc>
      </w:tr>
      <w:tr w14:paraId="0FC4E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9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1DCA1CF">
            <w:pPr>
              <w:autoSpaceDE w:val="0"/>
              <w:autoSpaceDN w:val="0"/>
              <w:adjustRightInd w:val="0"/>
              <w:spacing w:line="320" w:lineRule="atLeast"/>
              <w:rPr>
                <w:rFonts w:ascii="黑体" w:eastAsia="黑体" w:cs="黑体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32"/>
                <w:szCs w:val="32"/>
                <w:lang w:val="zh-CN"/>
              </w:rPr>
              <w:t>岗位概要：</w:t>
            </w:r>
          </w:p>
          <w:p w14:paraId="61767988">
            <w:pPr>
              <w:autoSpaceDE w:val="0"/>
              <w:autoSpaceDN w:val="0"/>
              <w:adjustRightInd w:val="0"/>
              <w:spacing w:line="360" w:lineRule="auto"/>
              <w:ind w:firstLine="672" w:firstLineChars="200"/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sz w:val="32"/>
                <w:szCs w:val="3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科技发展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部是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公司开展科技创新工作的归口管理部门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主要职能为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科技创新规划编制及实施、科技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项目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，知识产权管理，创新机构规划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建设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，重大项目谋划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、科技及行业资质管理、技术委员会管理等。</w:t>
            </w:r>
          </w:p>
          <w:p w14:paraId="58B717A9">
            <w:pPr>
              <w:autoSpaceDE w:val="0"/>
              <w:autoSpaceDN w:val="0"/>
              <w:adjustRightInd w:val="0"/>
              <w:spacing w:line="360" w:lineRule="auto"/>
              <w:ind w:firstLine="640" w:firstLineChars="200"/>
              <w:rPr>
                <w:rFonts w:hint="eastAsia" w:ascii="宋体" w:eastAsia="仿宋" w:cs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15D5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0" w:hRule="atLeast"/>
        </w:trPr>
        <w:tc>
          <w:tcPr>
            <w:tcW w:w="9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53BB6F43">
            <w:pPr>
              <w:autoSpaceDE w:val="0"/>
              <w:autoSpaceDN w:val="0"/>
              <w:adjustRightInd w:val="0"/>
              <w:spacing w:line="360" w:lineRule="auto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ascii="黑体" w:eastAsia="黑体" w:cs="黑体"/>
                <w:kern w:val="0"/>
                <w:sz w:val="32"/>
                <w:szCs w:val="32"/>
                <w:lang w:val="zh-CN"/>
              </w:rPr>
              <w:t>岗位职责：</w:t>
            </w:r>
          </w:p>
          <w:p w14:paraId="5ECAEEDD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协助部长开展部门管理工作；</w:t>
            </w:r>
          </w:p>
          <w:p w14:paraId="2A0C4836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协助部长开展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创新机构、公共平台等申报和管理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工作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；</w:t>
            </w:r>
          </w:p>
          <w:p w14:paraId="5FBF11FD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协助部长开展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重大研发项目申报和管理；</w:t>
            </w:r>
          </w:p>
          <w:p w14:paraId="2681B2E2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负责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省部级、国家级奖项申报和管理；</w:t>
            </w:r>
          </w:p>
          <w:p w14:paraId="14E082F3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负责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科技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及行业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资质维护、科技相关补助申报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与管理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；</w:t>
            </w:r>
          </w:p>
          <w:p w14:paraId="58C9205E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组织开展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知识产权管理；</w:t>
            </w:r>
          </w:p>
          <w:p w14:paraId="0179D693">
            <w:pPr>
              <w:pStyle w:val="2"/>
              <w:numPr>
                <w:ilvl w:val="0"/>
                <w:numId w:val="1"/>
              </w:numPr>
              <w:spacing w:after="0" w:line="360" w:lineRule="auto"/>
              <w:ind w:left="425" w:hanging="425" w:firstLineChars="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组织开展行业相关管理工作；</w:t>
            </w:r>
            <w:bookmarkStart w:id="0" w:name="_GoBack"/>
            <w:bookmarkEnd w:id="0"/>
          </w:p>
          <w:p w14:paraId="521662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ind w:left="425" w:hanging="425" w:firstLineChars="0"/>
              <w:rPr>
                <w:rFonts w:hint="eastAsia" w:ascii="宋体" w:cs="宋体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完成上级领导交办的其他工作。</w:t>
            </w:r>
          </w:p>
        </w:tc>
      </w:tr>
    </w:tbl>
    <w:p w14:paraId="4836E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exact"/>
        <w:jc w:val="both"/>
        <w:textAlignment w:val="auto"/>
        <w:rPr>
          <w:rFonts w:ascii="黑体" w:eastAsia="黑体" w:cs="黑体"/>
          <w:kern w:val="0"/>
          <w:sz w:val="36"/>
          <w:szCs w:val="36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C224F"/>
    <w:multiLevelType w:val="singleLevel"/>
    <w:tmpl w:val="3BDC224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